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1B62C" w14:textId="4BC90B4A" w:rsidR="007D6A0F" w:rsidRDefault="007D6A0F" w:rsidP="007D6A0F">
      <w:pPr>
        <w:pStyle w:val="Heading1"/>
        <w:jc w:val="center"/>
      </w:pPr>
      <w:r>
        <w:t>Examination Instructions for Students</w:t>
      </w:r>
    </w:p>
    <w:p w14:paraId="7AC3055F" w14:textId="77777777" w:rsidR="007D6A0F" w:rsidRPr="007D6A0F" w:rsidRDefault="007D6A0F" w:rsidP="007D6A0F"/>
    <w:p w14:paraId="50B89792" w14:textId="24E547C0" w:rsidR="007D6A0F" w:rsidRDefault="007D6A0F" w:rsidP="007D6A0F">
      <w:pPr>
        <w:pStyle w:val="NoSpacing"/>
        <w:numPr>
          <w:ilvl w:val="0"/>
          <w:numId w:val="2"/>
        </w:numPr>
      </w:pPr>
      <w:r>
        <w:t>Check the examination</w:t>
      </w:r>
      <w:r>
        <w:t xml:space="preserve"> </w:t>
      </w:r>
      <w:r>
        <w:t>date</w:t>
      </w:r>
      <w:r>
        <w:t xml:space="preserve"> </w:t>
      </w:r>
      <w:r>
        <w:t xml:space="preserve">sheet carefully. Make sure you know the correct date, </w:t>
      </w:r>
      <w:proofErr w:type="gramStart"/>
      <w:r>
        <w:t>time</w:t>
      </w:r>
      <w:proofErr w:type="gramEnd"/>
      <w:r>
        <w:t xml:space="preserve"> </w:t>
      </w:r>
      <w:r>
        <w:t>and locations of your exams.</w:t>
      </w:r>
    </w:p>
    <w:p w14:paraId="2BB6F926" w14:textId="77777777" w:rsidR="007D6A0F" w:rsidRDefault="007D6A0F" w:rsidP="007D6A0F">
      <w:pPr>
        <w:pStyle w:val="NoSpacing"/>
        <w:numPr>
          <w:ilvl w:val="0"/>
          <w:numId w:val="2"/>
        </w:numPr>
      </w:pPr>
      <w:r>
        <w:t>Bring your Student ID Card during the examination. You</w:t>
      </w:r>
      <w:r>
        <w:t xml:space="preserve"> </w:t>
      </w:r>
      <w:r>
        <w:t>will not be allowed to enter the examination hall without these.</w:t>
      </w:r>
    </w:p>
    <w:p w14:paraId="76EFB4D4" w14:textId="77777777" w:rsidR="007D6A0F" w:rsidRDefault="007D6A0F" w:rsidP="007D6A0F">
      <w:pPr>
        <w:pStyle w:val="NoSpacing"/>
        <w:numPr>
          <w:ilvl w:val="0"/>
          <w:numId w:val="2"/>
        </w:numPr>
      </w:pPr>
      <w:r>
        <w:t>Do not bring any unauthorized material (e.g. written notes, notes in dictionaries,</w:t>
      </w:r>
      <w:r>
        <w:t xml:space="preserve"> </w:t>
      </w:r>
      <w:r>
        <w:t>paper, and sticky tape eraser etc.). Avoid taking Pencil cases and glasses cases to your</w:t>
      </w:r>
      <w:r>
        <w:t xml:space="preserve"> </w:t>
      </w:r>
      <w:r>
        <w:t>desks. These will be checked and confiscated.</w:t>
      </w:r>
    </w:p>
    <w:p w14:paraId="4BA68599" w14:textId="77777777" w:rsidR="007D6A0F" w:rsidRDefault="007D6A0F" w:rsidP="007D6A0F">
      <w:pPr>
        <w:pStyle w:val="NoSpacing"/>
        <w:numPr>
          <w:ilvl w:val="0"/>
          <w:numId w:val="2"/>
        </w:numPr>
      </w:pPr>
      <w:r>
        <w:t>Answer sheets may be given to you 10 minutes prior to start of examination, so that</w:t>
      </w:r>
      <w:r>
        <w:t xml:space="preserve"> </w:t>
      </w:r>
      <w:r>
        <w:t>you can check any discrepancy in the answer sheet. Read the instructions written on</w:t>
      </w:r>
      <w:r>
        <w:t xml:space="preserve"> </w:t>
      </w:r>
      <w:r>
        <w:t>front sheet of your answer sheet and fill the data carefully. Do not write name, roll no.</w:t>
      </w:r>
      <w:r>
        <w:t xml:space="preserve"> </w:t>
      </w:r>
      <w:proofErr w:type="spellStart"/>
      <w:r>
        <w:t>etc</w:t>
      </w:r>
      <w:proofErr w:type="spellEnd"/>
      <w:r>
        <w:t xml:space="preserve"> on the other pages of answer sheet except the front page.</w:t>
      </w:r>
    </w:p>
    <w:p w14:paraId="649F7F3B" w14:textId="77777777" w:rsidR="007D6A0F" w:rsidRDefault="007D6A0F" w:rsidP="007D6A0F">
      <w:pPr>
        <w:pStyle w:val="NoSpacing"/>
        <w:numPr>
          <w:ilvl w:val="0"/>
          <w:numId w:val="2"/>
        </w:numPr>
      </w:pPr>
      <w:r>
        <w:t>Students are instructed to cross the blank sheets before handing over the answer sheet</w:t>
      </w:r>
      <w:r>
        <w:t xml:space="preserve"> </w:t>
      </w:r>
      <w:r>
        <w:t>to the invigilator.</w:t>
      </w:r>
    </w:p>
    <w:p w14:paraId="0D2A5CE3" w14:textId="77777777" w:rsidR="007D6A0F" w:rsidRDefault="007D6A0F" w:rsidP="007D6A0F">
      <w:pPr>
        <w:pStyle w:val="NoSpacing"/>
        <w:numPr>
          <w:ilvl w:val="0"/>
          <w:numId w:val="2"/>
        </w:numPr>
      </w:pPr>
      <w:r>
        <w:t>No sheet should be left blank. Any written material after a blank sheet will not</w:t>
      </w:r>
      <w:r>
        <w:t xml:space="preserve"> </w:t>
      </w:r>
      <w:r>
        <w:t>be evaluated/checked.</w:t>
      </w:r>
    </w:p>
    <w:p w14:paraId="5C045DA6" w14:textId="77777777" w:rsidR="007D6A0F" w:rsidRDefault="007D6A0F" w:rsidP="007D6A0F">
      <w:pPr>
        <w:pStyle w:val="NoSpacing"/>
        <w:numPr>
          <w:ilvl w:val="0"/>
          <w:numId w:val="2"/>
        </w:numPr>
      </w:pPr>
      <w:r>
        <w:t>Ensure that you use the washroom before arriving for your exam as you will not be</w:t>
      </w:r>
      <w:r>
        <w:t xml:space="preserve"> </w:t>
      </w:r>
      <w:r>
        <w:t>permitted to leave during the first half time.</w:t>
      </w:r>
    </w:p>
    <w:p w14:paraId="60F4CEB7" w14:textId="77777777" w:rsidR="007D6A0F" w:rsidRDefault="007D6A0F" w:rsidP="007D6A0F">
      <w:pPr>
        <w:pStyle w:val="NoSpacing"/>
        <w:numPr>
          <w:ilvl w:val="0"/>
          <w:numId w:val="2"/>
        </w:numPr>
      </w:pPr>
      <w:r>
        <w:t>Normally, you are required to answer questions using blue or black ink. Make sure</w:t>
      </w:r>
      <w:r>
        <w:t xml:space="preserve"> </w:t>
      </w:r>
      <w:r>
        <w:t>you bring some spare pens with you.</w:t>
      </w:r>
    </w:p>
    <w:p w14:paraId="19A1208C" w14:textId="3A19D5C7" w:rsidR="007D6A0F" w:rsidRDefault="007D6A0F" w:rsidP="007D6A0F">
      <w:pPr>
        <w:pStyle w:val="NoSpacing"/>
        <w:numPr>
          <w:ilvl w:val="0"/>
          <w:numId w:val="2"/>
        </w:numPr>
      </w:pPr>
      <w:r>
        <w:t xml:space="preserve">You are not allowed to borrow any material especially calculator or </w:t>
      </w:r>
      <w:r>
        <w:t>logbooks</w:t>
      </w:r>
      <w:r>
        <w:t xml:space="preserve"> </w:t>
      </w:r>
      <w:r>
        <w:t xml:space="preserve">etc. </w:t>
      </w:r>
      <w:r>
        <w:t>from each other.</w:t>
      </w:r>
      <w:r>
        <w:t xml:space="preserve"> </w:t>
      </w:r>
    </w:p>
    <w:p w14:paraId="4B1D5145" w14:textId="77777777" w:rsidR="007D6A0F" w:rsidRPr="007D6A0F" w:rsidRDefault="007D6A0F" w:rsidP="007D6A0F">
      <w:pPr>
        <w:pStyle w:val="NoSpacing"/>
        <w:numPr>
          <w:ilvl w:val="0"/>
          <w:numId w:val="2"/>
        </w:numPr>
        <w:rPr>
          <w:b/>
          <w:bCs/>
        </w:rPr>
      </w:pPr>
      <w:r w:rsidRPr="007D6A0F">
        <w:rPr>
          <w:b/>
          <w:bCs/>
        </w:rPr>
        <w:t>Arrive at least 15 minutes before the start of examination.</w:t>
      </w:r>
      <w:r w:rsidRPr="007D6A0F">
        <w:rPr>
          <w:b/>
          <w:bCs/>
        </w:rPr>
        <w:t xml:space="preserve"> </w:t>
      </w:r>
      <w:r w:rsidRPr="007D6A0F">
        <w:rPr>
          <w:b/>
          <w:bCs/>
        </w:rPr>
        <w:t>As you enter show your</w:t>
      </w:r>
      <w:r w:rsidRPr="007D6A0F">
        <w:rPr>
          <w:b/>
          <w:bCs/>
        </w:rPr>
        <w:t xml:space="preserve"> </w:t>
      </w:r>
      <w:r w:rsidRPr="007D6A0F">
        <w:rPr>
          <w:b/>
          <w:bCs/>
        </w:rPr>
        <w:t>Student ID card.</w:t>
      </w:r>
    </w:p>
    <w:p w14:paraId="52AA30B0" w14:textId="77777777" w:rsidR="007D6A0F" w:rsidRDefault="007D6A0F" w:rsidP="007D6A0F">
      <w:pPr>
        <w:pStyle w:val="NoSpacing"/>
        <w:numPr>
          <w:ilvl w:val="0"/>
          <w:numId w:val="2"/>
        </w:numPr>
      </w:pPr>
      <w:r>
        <w:t>You are not allowed to bring your mobile phones to the Examination Centre.</w:t>
      </w:r>
      <w:r>
        <w:t xml:space="preserve"> </w:t>
      </w:r>
    </w:p>
    <w:p w14:paraId="7AF29CBB" w14:textId="77777777" w:rsidR="007D6A0F" w:rsidRDefault="007D6A0F" w:rsidP="007D6A0F">
      <w:pPr>
        <w:pStyle w:val="NoSpacing"/>
        <w:numPr>
          <w:ilvl w:val="0"/>
          <w:numId w:val="2"/>
        </w:numPr>
      </w:pPr>
      <w:r>
        <w:t>Place your Student ID card on your desk.</w:t>
      </w:r>
    </w:p>
    <w:p w14:paraId="51EF37AC" w14:textId="7E834252" w:rsidR="007D6A0F" w:rsidRDefault="007D6A0F" w:rsidP="007D6A0F">
      <w:pPr>
        <w:pStyle w:val="NoSpacing"/>
        <w:numPr>
          <w:ilvl w:val="0"/>
          <w:numId w:val="2"/>
        </w:numPr>
      </w:pPr>
      <w:r>
        <w:t xml:space="preserve">Listen carefully to instructions. Students </w:t>
      </w:r>
      <w:r>
        <w:t>are always required to comply with the instructions of invigilators</w:t>
      </w:r>
      <w:r>
        <w:t>.</w:t>
      </w:r>
    </w:p>
    <w:p w14:paraId="0AAC1639" w14:textId="77777777" w:rsidR="007D6A0F" w:rsidRDefault="007D6A0F" w:rsidP="007D6A0F">
      <w:pPr>
        <w:pStyle w:val="NoSpacing"/>
        <w:numPr>
          <w:ilvl w:val="0"/>
          <w:numId w:val="2"/>
        </w:numPr>
      </w:pPr>
      <w:r>
        <w:t>You are not allowed to leave the examination rooms in the first half time.</w:t>
      </w:r>
    </w:p>
    <w:p w14:paraId="604406D9" w14:textId="05132D99" w:rsidR="007D6A0F" w:rsidRPr="007D6A0F" w:rsidRDefault="007D6A0F" w:rsidP="007D6A0F">
      <w:pPr>
        <w:pStyle w:val="NoSpacing"/>
        <w:numPr>
          <w:ilvl w:val="0"/>
          <w:numId w:val="2"/>
        </w:numPr>
        <w:rPr>
          <w:b/>
          <w:bCs/>
        </w:rPr>
      </w:pPr>
      <w:r w:rsidRPr="007D6A0F">
        <w:rPr>
          <w:b/>
          <w:bCs/>
        </w:rPr>
        <w:t xml:space="preserve">No candidate should be allowed to enter the examination </w:t>
      </w:r>
      <w:r w:rsidRPr="007D6A0F">
        <w:rPr>
          <w:b/>
          <w:bCs/>
        </w:rPr>
        <w:t>center</w:t>
      </w:r>
      <w:r w:rsidRPr="007D6A0F">
        <w:rPr>
          <w:b/>
          <w:bCs/>
        </w:rPr>
        <w:t xml:space="preserve"> </w:t>
      </w:r>
      <w:r w:rsidRPr="007D6A0F">
        <w:rPr>
          <w:b/>
          <w:bCs/>
        </w:rPr>
        <w:t>15</w:t>
      </w:r>
      <w:r w:rsidRPr="007D6A0F">
        <w:rPr>
          <w:b/>
          <w:bCs/>
        </w:rPr>
        <w:t xml:space="preserve"> mins after the start</w:t>
      </w:r>
      <w:r w:rsidRPr="007D6A0F">
        <w:rPr>
          <w:b/>
          <w:bCs/>
        </w:rPr>
        <w:t xml:space="preserve"> </w:t>
      </w:r>
      <w:r w:rsidRPr="007D6A0F">
        <w:rPr>
          <w:b/>
          <w:bCs/>
        </w:rPr>
        <w:t>of examination.</w:t>
      </w:r>
    </w:p>
    <w:p w14:paraId="119BCC1C" w14:textId="77777777" w:rsidR="007D6A0F" w:rsidRDefault="007D6A0F" w:rsidP="007D6A0F">
      <w:pPr>
        <w:pStyle w:val="NoSpacing"/>
        <w:numPr>
          <w:ilvl w:val="0"/>
          <w:numId w:val="2"/>
        </w:numPr>
      </w:pPr>
      <w:r>
        <w:t>Stop writing immediately when the invigilator says it is the end of the examination.</w:t>
      </w:r>
    </w:p>
    <w:p w14:paraId="1382074B" w14:textId="77777777" w:rsidR="007D6A0F" w:rsidRDefault="007D6A0F" w:rsidP="007D6A0F">
      <w:pPr>
        <w:pStyle w:val="NoSpacing"/>
        <w:numPr>
          <w:ilvl w:val="0"/>
          <w:numId w:val="2"/>
        </w:numPr>
      </w:pPr>
      <w:r>
        <w:t>Leave the examination hall quickly and quietly. Remember to take all your</w:t>
      </w:r>
      <w:r>
        <w:t xml:space="preserve"> </w:t>
      </w:r>
      <w:r>
        <w:t>belongings with you.</w:t>
      </w:r>
    </w:p>
    <w:p w14:paraId="697308D2" w14:textId="77777777" w:rsidR="007D6A0F" w:rsidRDefault="007D6A0F" w:rsidP="007D6A0F">
      <w:pPr>
        <w:pStyle w:val="NoSpacing"/>
        <w:numPr>
          <w:ilvl w:val="0"/>
          <w:numId w:val="2"/>
        </w:numPr>
      </w:pPr>
      <w:r>
        <w:t>You must remain silent until after you have exited the building.</w:t>
      </w:r>
    </w:p>
    <w:p w14:paraId="2F70F486" w14:textId="73B8F210" w:rsidR="00553729" w:rsidRDefault="007D6A0F" w:rsidP="007D6A0F">
      <w:pPr>
        <w:pStyle w:val="NoSpacing"/>
        <w:numPr>
          <w:ilvl w:val="0"/>
          <w:numId w:val="2"/>
        </w:numPr>
      </w:pPr>
      <w:r>
        <w:t>No SUPPLEMENTRY ANSWER BOOK/CONTINUATION SHEET WILL BE</w:t>
      </w:r>
      <w:r>
        <w:t xml:space="preserve"> </w:t>
      </w:r>
      <w:r w:rsidRPr="007D6A0F">
        <w:t>PROVIDED</w:t>
      </w:r>
      <w:r>
        <w:t>.</w:t>
      </w:r>
    </w:p>
    <w:sectPr w:rsidR="0055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16C44"/>
    <w:multiLevelType w:val="hybridMultilevel"/>
    <w:tmpl w:val="A934D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52D78"/>
    <w:multiLevelType w:val="hybridMultilevel"/>
    <w:tmpl w:val="3CF4B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0F"/>
    <w:rsid w:val="00553729"/>
    <w:rsid w:val="007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262F"/>
  <w15:chartTrackingRefBased/>
  <w15:docId w15:val="{B81F0BEB-3548-4616-92CC-042F8766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6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Taylan Budur</dc:creator>
  <cp:keywords/>
  <dc:description/>
  <cp:lastModifiedBy>Taylan Budur</cp:lastModifiedBy>
  <cp:revision>1</cp:revision>
  <dcterms:created xsi:type="dcterms:W3CDTF">2021-06-23T07:35:00Z</dcterms:created>
  <dcterms:modified xsi:type="dcterms:W3CDTF">2021-06-23T07:42:00Z</dcterms:modified>
</cp:coreProperties>
</file>